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tech-rider-your-band-name"/>
    <w:p>
      <w:pPr>
        <w:pStyle w:val="Heading1"/>
      </w:pPr>
      <w:r>
        <w:t xml:space="preserve">Tech Rider: [Your Band Name]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[e.g., September 27, 2026] |</w:t>
      </w:r>
      <w:r>
        <w:t xml:space="preserve"> </w:t>
      </w:r>
      <w:r>
        <w:rPr>
          <w:bCs/>
          <w:b/>
        </w:rPr>
        <w:t xml:space="preserve">Technical Contact:</w:t>
      </w:r>
      <w:r>
        <w:t xml:space="preserve"> </w:t>
      </w:r>
      <w:r>
        <w:t xml:space="preserve">[Name, Mobile Number] |</w:t>
      </w:r>
      <w:r>
        <w:t xml:space="preserve"> </w:t>
      </w:r>
      <w:r>
        <w:rPr>
          <w:bCs/>
          <w:b/>
        </w:rPr>
        <w:t xml:space="preserve">Show Day Contact:</w:t>
      </w:r>
      <w:r>
        <w:t xml:space="preserve"> </w:t>
      </w:r>
      <w:r>
        <w:t xml:space="preserve">[Name, Mobile Number]</w:t>
      </w:r>
    </w:p>
    <w:p>
      <w:r>
        <w:pict>
          <v:rect style="width:0;height:1.5pt" o:hralign="center" o:hrstd="t" o:hr="t"/>
        </w:pict>
      </w:r>
    </w:p>
    <w:bookmarkStart w:id="20" w:name="stage-plot"/>
    <w:p>
      <w:pPr>
        <w:pStyle w:val="Heading2"/>
      </w:pPr>
      <w:r>
        <w:t xml:space="preserve">Stage Plot</w:t>
      </w:r>
    </w:p>
    <w:p>
      <w:pPr>
        <w:pStyle w:val="SourceCode"/>
      </w:pPr>
      <w:r>
        <w:rPr>
          <w:rStyle w:val="VerbatimChar"/>
        </w:rPr>
        <w:t xml:space="preserve">                    Audience</w:t>
      </w:r>
      <w:r>
        <w:br/>
      </w:r>
      <w:r>
        <w:rPr>
          <w:rStyle w:val="VerbatimChar"/>
        </w:rPr>
        <w:t xml:space="preserve">========================================</w:t>
      </w:r>
      <w:r>
        <w:br/>
      </w:r>
      <w:r>
        <w:rPr>
          <w:rStyle w:val="VerbatimChar"/>
        </w:rPr>
        <w:t xml:space="preserve">          Stage Front</w:t>
      </w:r>
      <w:r>
        <w:br/>
      </w:r>
      <w:r>
        <w:br/>
      </w:r>
      <w:r>
        <w:rPr>
          <w:rStyle w:val="VerbatimChar"/>
        </w:rPr>
        <w:t xml:space="preserve">   [Drums]           [Keys]</w:t>
      </w:r>
      <w:r>
        <w:br/>
      </w:r>
      <w:r>
        <w:rPr>
          <w:rStyle w:val="VerbatimChar"/>
        </w:rPr>
        <w:t xml:space="preserve">      </w:t>
      </w:r>
      <w:r>
        <w:br/>
      </w:r>
      <w:r>
        <w:rPr>
          <w:rStyle w:val="VerbatimChar"/>
        </w:rPr>
        <w:t xml:space="preserve">   [Bass]    [Lead Voc]    [Guitar]</w:t>
      </w:r>
      <w:r>
        <w:br/>
      </w:r>
      <w:r>
        <w:rPr>
          <w:rStyle w:val="VerbatimChar"/>
        </w:rPr>
        <w:t xml:space="preserve">      ▲          ▲            ▲</w:t>
      </w:r>
      <w:r>
        <w:br/>
      </w:r>
      <w:r>
        <w:rPr>
          <w:rStyle w:val="VerbatimChar"/>
        </w:rPr>
        <w:t xml:space="preserve">    Wedge      Wedge        Wedge</w:t>
      </w:r>
      <w:r>
        <w:br/>
      </w:r>
      <w:r>
        <w:br/>
      </w:r>
      <w:r>
        <w:rPr>
          <w:rStyle w:val="VerbatimChar"/>
        </w:rPr>
        <w:t xml:space="preserve">Minimum Stage: [e.g., 20ft × 13ft / 6m × 4m]</w:t>
      </w:r>
    </w:p>
    <w:p>
      <w:pPr>
        <w:pStyle w:val="FirstParagraph"/>
      </w:pPr>
      <w:r>
        <w:rPr>
          <w:bCs/>
          <w:b/>
        </w:rPr>
        <w:t xml:space="preserve">Lineup:</w:t>
      </w:r>
      <w:r>
        <w:t xml:space="preserve"> </w:t>
      </w:r>
      <w:r>
        <w:t xml:space="preserve">[e.g., 5 people + FOH Engineer (own / house crew)]</w:t>
      </w:r>
    </w:p>
    <w:p>
      <w:r>
        <w:pict>
          <v:rect style="width:0;height:1.5pt" o:hralign="center" o:hrstd="t" o:hr="t"/>
        </w:pict>
      </w:r>
    </w:p>
    <w:bookmarkEnd w:id="20"/>
    <w:bookmarkStart w:id="21" w:name="input-list-channel-list"/>
    <w:p>
      <w:pPr>
        <w:pStyle w:val="Heading2"/>
      </w:pPr>
      <w:r>
        <w:t xml:space="preserve">Input List / Channel List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Instrument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Mic/DI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Phantom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Boom stand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Backing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Boom stand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 Guitar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 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Keys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 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Keys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 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XLR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 DI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Bass Drum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Beta52 or similar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Snare Drum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SM57 or similar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Condenser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Condenser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</w:tbl>
    <w:p>
      <w:pPr>
        <w:pStyle w:val="BodyText"/>
      </w:pPr>
      <w:r>
        <w:rPr>
          <w:bCs/>
          <w:b/>
        </w:rPr>
        <w:t xml:space="preserve">Playback / Click:</w:t>
      </w:r>
      <w:r>
        <w:t xml:space="preserve"> </w:t>
      </w:r>
      <w:r>
        <w:t xml:space="preserve">[if applicable: e.g., 2 channels stereo from laptop, own audio interface]</w:t>
      </w:r>
    </w:p>
    <w:p>
      <w:r>
        <w:pict>
          <v:rect style="width:0;height:1.5pt" o:hralign="center" o:hrstd="t" o:hr="t"/>
        </w:pict>
      </w:r>
    </w:p>
    <w:bookmarkEnd w:id="21"/>
    <w:bookmarkStart w:id="22" w:name="monitoring"/>
    <w:p>
      <w:pPr>
        <w:pStyle w:val="Heading2"/>
      </w:pPr>
      <w:r>
        <w:t xml:space="preserve">Monitoring</w:t>
      </w:r>
    </w:p>
    <w:p>
      <w:pPr>
        <w:pStyle w:val="FirstParagraph"/>
      </w:pPr>
      <w:r>
        <w:rPr>
          <w:bCs/>
          <w:b/>
        </w:rPr>
        <w:t xml:space="preserve">Number of monitor mixes required:</w:t>
      </w:r>
      <w:r>
        <w:t xml:space="preserve"> </w:t>
      </w:r>
      <w:r>
        <w:t xml:space="preserve">[e.g., 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Voc:</w:t>
      </w:r>
      <w:r>
        <w:t xml:space="preserve"> </w:t>
      </w:r>
      <w:r>
        <w:t xml:space="preserve">Wedge – own vocal, bass, kick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Drums:</w:t>
      </w:r>
      <w:r>
        <w:t xml:space="preserve"> </w:t>
      </w:r>
      <w:r>
        <w:t xml:space="preserve">Wedge – keys, vocals, click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Keys:</w:t>
      </w:r>
      <w:r>
        <w:t xml:space="preserve"> </w:t>
      </w:r>
      <w:r>
        <w:t xml:space="preserve">Wedge – own mix, vocals</w:t>
      </w:r>
    </w:p>
    <w:p>
      <w:pPr>
        <w:pStyle w:val="FirstParagraph"/>
      </w:pPr>
      <w:r>
        <w:rPr>
          <w:bCs/>
          <w:b/>
        </w:rPr>
        <w:t xml:space="preserve">In-Ear Monitoring:</w:t>
      </w:r>
      <w:r>
        <w:t xml:space="preserve"> </w:t>
      </w:r>
      <w:r>
        <w:t xml:space="preserve">[☐ yes, band brings own IEM transmitters | ☒ no]</w:t>
      </w:r>
    </w:p>
    <w:p>
      <w:r>
        <w:pict>
          <v:rect style="width:0;height:1.5pt" o:hralign="center" o:hrstd="t" o:hr="t"/>
        </w:pict>
      </w:r>
    </w:p>
    <w:bookmarkEnd w:id="22"/>
    <w:bookmarkStart w:id="23" w:name="backline-provided-equipment"/>
    <w:p>
      <w:pPr>
        <w:pStyle w:val="Heading2"/>
      </w:pPr>
      <w:r>
        <w:t xml:space="preserve">Backline &amp; Provided Equipment</w:t>
      </w:r>
    </w:p>
    <w:p>
      <w:pPr>
        <w:pStyle w:val="FirstParagraph"/>
      </w:pPr>
      <w:r>
        <w:rPr>
          <w:bCs/>
          <w:b/>
        </w:rPr>
        <w:t xml:space="preserve">Band brings:</w:t>
      </w:r>
      <w:r>
        <w:t xml:space="preserve"> </w:t>
      </w:r>
      <w:r>
        <w:t xml:space="preserve">- [e.g., Guitar amps, bass amp, keyboards + stands]</w:t>
      </w:r>
      <w:r>
        <w:t xml:space="preserve"> </w:t>
      </w:r>
      <w:r>
        <w:t xml:space="preserve">- [e.g., Snare, cymbals, kick pedal, throne]</w:t>
      </w:r>
      <w:r>
        <w:t xml:space="preserve"> </w:t>
      </w:r>
      <w:r>
        <w:t xml:space="preserve">- [e.g., DI boxes for keys and bass]</w:t>
      </w:r>
      <w:r>
        <w:t xml:space="preserve"> </w:t>
      </w:r>
      <w:r>
        <w:t xml:space="preserve">- [e.g., Wireless microphone systems]</w:t>
      </w:r>
    </w:p>
    <w:p>
      <w:pPr>
        <w:pStyle w:val="BodyText"/>
      </w:pPr>
      <w:r>
        <w:rPr>
          <w:bCs/>
          <w:b/>
        </w:rPr>
        <w:t xml:space="preserve">Venue provides:</w:t>
      </w:r>
      <w:r>
        <w:t xml:space="preserve"> </w:t>
      </w:r>
      <w:r>
        <w:t xml:space="preserve">- [e.g., Drum kit: 22” kick, 2 rack toms, floor tom, hardware]</w:t>
      </w:r>
      <w:r>
        <w:t xml:space="preserve"> </w:t>
      </w:r>
      <w:r>
        <w:t xml:space="preserve">- [e.g., PA suitable for up to 200 people indoor, subwoofers]</w:t>
      </w:r>
      <w:r>
        <w:t xml:space="preserve"> </w:t>
      </w:r>
      <w:r>
        <w:t xml:space="preserve">- [e.g., FOH console with at least 16 channels]</w:t>
      </w:r>
    </w:p>
    <w:p>
      <w:r>
        <w:pict>
          <v:rect style="width:0;height:1.5pt" o:hralign="center" o:hrstd="t" o:hr="t"/>
        </w:pict>
      </w:r>
    </w:p>
    <w:bookmarkEnd w:id="23"/>
    <w:bookmarkStart w:id="24" w:name="stage-logistics"/>
    <w:p>
      <w:pPr>
        <w:pStyle w:val="Heading2"/>
      </w:pPr>
      <w:r>
        <w:t xml:space="preserve">Stage &amp; Logistics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Power:</w:t>
      </w:r>
      <w:r>
        <w:t xml:space="preserve"> </w:t>
      </w:r>
      <w:r>
        <w:t xml:space="preserve">[e.g., 3× standard outlets 110V/230V for drums, keys, backline]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Space:</w:t>
      </w:r>
      <w:r>
        <w:t xml:space="preserve"> </w:t>
      </w:r>
      <w:r>
        <w:t xml:space="preserve">Minimum [e.g., 20ft wide × 13ft deep / 6m × 4m]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Load-in:</w:t>
      </w:r>
      <w:r>
        <w:t xml:space="preserve"> </w:t>
      </w:r>
      <w:r>
        <w:t xml:space="preserve">[e.g., 60 minutes]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Soundcheck:</w:t>
      </w:r>
      <w:r>
        <w:t xml:space="preserve"> </w:t>
      </w:r>
      <w:r>
        <w:t xml:space="preserve">[e.g., 30 minutes]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Show:</w:t>
      </w:r>
      <w:r>
        <w:t xml:space="preserve"> </w:t>
      </w:r>
      <w:r>
        <w:t xml:space="preserve">[e.g., 8:00 PM – 10:00 PM]</w:t>
      </w:r>
    </w:p>
    <w:p>
      <w:pPr>
        <w:pStyle w:val="FirstParagraph"/>
      </w:pPr>
      <w:r>
        <w:rPr>
          <w:bCs/>
          <w:b/>
        </w:rPr>
        <w:t xml:space="preserve">Access:</w:t>
      </w:r>
      <w:r>
        <w:t xml:space="preserve"> </w:t>
      </w:r>
      <w:r>
        <w:t xml:space="preserve">[e.g., Ramp available? Stairs? Elevator?]</w:t>
      </w:r>
    </w:p>
    <w:p>
      <w:r>
        <w:pict>
          <v:rect style="width:0;height:1.5pt" o:hralign="center" o:hrstd="t" o:hr="t"/>
        </w:pict>
      </w:r>
    </w:p>
    <w:bookmarkEnd w:id="24"/>
    <w:bookmarkStart w:id="25" w:name="special-requirements"/>
    <w:p>
      <w:pPr>
        <w:pStyle w:val="Heading2"/>
      </w:pPr>
      <w:r>
        <w:t xml:space="preserve">Special Requirements</w:t>
      </w:r>
    </w:p>
    <w:p>
      <w:pPr>
        <w:numPr>
          <w:ilvl w:val="0"/>
          <w:numId w:val="1003"/>
        </w:numPr>
        <w:pStyle w:val="Compact"/>
      </w:pPr>
      <w:r>
        <w:t xml:space="preserve">[Optional: e.g., Playback tracks from laptop – USB connection to desk or own interface]</w:t>
      </w:r>
    </w:p>
    <w:p>
      <w:pPr>
        <w:numPr>
          <w:ilvl w:val="0"/>
          <w:numId w:val="1003"/>
        </w:numPr>
        <w:pStyle w:val="Compact"/>
      </w:pPr>
      <w:r>
        <w:t xml:space="preserve">[Optional: e.g., special requirements for deps/guest musicians]</w:t>
      </w:r>
    </w:p>
    <w:p>
      <w:pPr>
        <w:numPr>
          <w:ilvl w:val="0"/>
          <w:numId w:val="1003"/>
        </w:numPr>
        <w:pStyle w:val="Compact"/>
      </w:pPr>
      <w:r>
        <w:t xml:space="preserve">[Optional: e.g., Drum riser 6.5ft × 6.5ft / 2m × 2m required]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2026-09-27T13:46:21Z</dcterms:created>
  <dcterms:modified xsi:type="dcterms:W3CDTF">2026-09-27T13:46:21Z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